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rPr>
        <w:t>经济管理学院2022级主要学生干部职责范围</w:t>
      </w:r>
    </w:p>
    <w:p>
      <w:pPr>
        <w:pStyle w:val="2"/>
        <w:keepNext w:val="0"/>
        <w:keepLines w:val="0"/>
        <w:widowControl/>
        <w:suppressLineNumbers w:val="0"/>
        <w:spacing w:before="75" w:beforeAutospacing="0" w:after="75" w:afterAutospacing="0"/>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中国石油大学经济管理学院2022级团总支是在院团委指导下自我服务、自我教育、自我管理、自我监督的群众性组织，是团委和各团支部沟通的桥梁与纽带，文化、活动建设方面发挥着重要的作用。</w:t>
      </w:r>
    </w:p>
    <w:p>
      <w:pPr>
        <w:pStyle w:val="2"/>
        <w:keepNext w:val="0"/>
        <w:keepLines w:val="0"/>
        <w:widowControl/>
        <w:suppressLineNumbers w:val="0"/>
        <w:spacing w:before="75" w:beforeAutospacing="0" w:after="75"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  1.团总支副书</w:t>
      </w:r>
      <w:bookmarkStart w:id="0" w:name="_GoBack"/>
      <w:bookmarkEnd w:id="0"/>
      <w:r>
        <w:rPr>
          <w:rFonts w:hint="eastAsia" w:ascii="宋体" w:hAnsi="宋体" w:eastAsia="宋体" w:cs="宋体"/>
          <w:b/>
          <w:bCs/>
          <w:sz w:val="21"/>
          <w:szCs w:val="21"/>
        </w:rPr>
        <w:t>记</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(1)配合团总支书记，全面开展团总支工作；</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(2)统领年级其他六个部门的沟通协作，整体推进年级的日常工作；</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(3)主持召开团支部书记会议，传达党总支和上级团组织的指示精神和决议，研究和部署团总支的各项工作任务；</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(4)主持制定团总支工作计划并要定期总结团总支工作，经常向党总支和上级团组织反映情况，汇报和请示工作；</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(5)抓好团的组织建设和思想建设，主持制定团总支规章制度和实施细则，并督促各项规章制度的落实；</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(6)经常深入班级和学生宿舍，关心团员学生的学习、工作和生活，了解团员学生基本思想状况及时解决团员学生思想和工作中的问题和困难；</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(7)完成同级党总支和上级团委交办的其它工作。</w:t>
      </w:r>
    </w:p>
    <w:p>
      <w:pPr>
        <w:pStyle w:val="2"/>
        <w:keepNext w:val="0"/>
        <w:keepLines w:val="0"/>
        <w:widowControl/>
        <w:suppressLineNumbers w:val="0"/>
        <w:spacing w:before="75" w:beforeAutospacing="0" w:after="75"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  2.组织部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 了解各团支部状况，检查和督促各团支部的组织生活，负责团员的组织建设和思想建设；</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 组织团员和青年学习马列主义、毛泽东思想、邓小平理论和“三个代表”重要思想、科学发展观和习近平新时代中国特色社会主义思想，学习政治理论、时事理论和党团的基础知识；</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(3) 负责对团籍和团员证的收缴统计工作，做好各项团籍转移工作；</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(4) 组织团员和青年学习马列主义、毛泽东思想、邓小平理论和“三个代表”重要思想、科学发展观和习近平新时代中国特色社会主义思想，学习政治理论、时事理论和党团的基础知识；</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(5) 组织开展各种团的活动，加强各团支部，协助团总支副书记完成任务；</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(6) 做好各次例会中的会议记录及人员出席情况。</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(7) 在党组织的指导下，加强对学生干部的培养教育，提高学生干部的思想政治素质与核心能力，需每学期制定年级学生干部培养方案并落实；</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(8) 组织年级第二课堂事宜，负责团总支所有“石光”活动的申请及审核。</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b/>
          <w:bCs/>
          <w:sz w:val="21"/>
          <w:szCs w:val="21"/>
        </w:rPr>
        <w:t>  3.宣传部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 与团总支各部门进行对接，围绕团总支的中心工作，做好日常宣传；</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 负责年级微信公众号、年级QQ空间的日常运营；</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(3) 负责团总支各项活动海报、通知的制作和制作团总支大型活动展板以及海报；</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(4) 开展有关新闻宣传的活动；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(5) 协助院宣传部与易班工作站的宣传工作；</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(6) 定期为各团支部的新闻宣传骨干进行培训，为年级培养宣传力量。</w:t>
      </w:r>
    </w:p>
    <w:p>
      <w:pPr>
        <w:pStyle w:val="2"/>
        <w:keepNext w:val="0"/>
        <w:keepLines w:val="0"/>
        <w:widowControl/>
        <w:suppressLineNumbers w:val="0"/>
        <w:spacing w:before="75" w:beforeAutospacing="0" w:after="75"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  4.学习部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 组织开展年级的早读及晚自习活动并做考勤监督；</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 组织开展学风建设工作，密切关注同学们的学习动态；</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(3) 管理年级综测、成绩优良率及格率；</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(4) 与宣传部合作发表优秀学习方法及每日学习心得；</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(5)  引导学生树立向上的学生成长发展计划、营造浓厚的学习氛围；</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b/>
          <w:bCs/>
          <w:sz w:val="21"/>
          <w:szCs w:val="21"/>
        </w:rPr>
        <w:t>  5.就业实践部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 积极组织学生参与第二课堂活动、创新创业活动、志愿服务活动以及社会实践活动并定期做二课成绩分析；</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 及时了解并推广科创竞赛和社会实践活动；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3</w:t>
      </w:r>
      <w:r>
        <w:rPr>
          <w:rFonts w:hint="eastAsia" w:ascii="宋体" w:hAnsi="宋体" w:eastAsia="宋体" w:cs="宋体"/>
          <w:sz w:val="21"/>
          <w:szCs w:val="21"/>
        </w:rPr>
        <w:t>) 组织有利于学生心理健康、能力培养和知识拓展的各项活动；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4</w:t>
      </w:r>
      <w:r>
        <w:rPr>
          <w:rFonts w:hint="eastAsia" w:ascii="宋体" w:hAnsi="宋体" w:eastAsia="宋体" w:cs="宋体"/>
          <w:sz w:val="21"/>
          <w:szCs w:val="21"/>
        </w:rPr>
        <w:t>) 组织开展有利于专业学习等一系列知识性、趣味性、科技性活动，如交流会、知识竞赛、辩论赛等；</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5</w:t>
      </w:r>
      <w:r>
        <w:rPr>
          <w:rFonts w:hint="eastAsia" w:ascii="宋体" w:hAnsi="宋体" w:eastAsia="宋体" w:cs="宋体"/>
          <w:sz w:val="21"/>
          <w:szCs w:val="21"/>
        </w:rPr>
        <w:t>) 协助各部门做好有关职业生涯规划的落实与贯彻；</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b/>
          <w:bCs/>
          <w:sz w:val="21"/>
          <w:szCs w:val="21"/>
        </w:rPr>
        <w:t>  6.文体部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 组织安排各团支部开展各项特色文体活动；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 协助组织部、宣传部做好各项宣传与活动安排；</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(3) 管理好年级活动期间的活动阵地及负责物品的保管；</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b/>
          <w:bCs/>
          <w:sz w:val="21"/>
          <w:szCs w:val="21"/>
        </w:rPr>
        <w:t>  7.生活部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(1) 组织进行年级的宿舍安全卫生检查活动；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(2) 引导年级宿舍文化氛围的营造；</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(3) 密切关注同学们生活上的问题以及心理、思想动态；</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(4) 与宣传部合作发表生活温馨小贴士；</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(5) 协助各部门做好有关学生成长发展计划的落实与贯彻；</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YmY2MjFkNDZjNjlkZGZiNjA1ODJlMjQzNTViMDIifQ=="/>
  </w:docVars>
  <w:rsids>
    <w:rsidRoot w:val="00000000"/>
    <w:rsid w:val="14C7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2023-10-11T03:15:22Z</dcterms:created>
  <dc:creator>lenovo</dc:creator>
  <cp:lastModifiedBy>Tracy丶tgrady</cp:lastModifiedBy>
  <dcterms:modified xsi:type="dcterms:W3CDTF">2023-10-11T03:17:21Z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DBEDE3FBE553428589A34575AD382E90_12</vt:lpwstr>
  </property>
</Properties>
</file>