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附件1：</w:t>
      </w:r>
    </w:p>
    <w:p>
      <w:pPr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党支部建设规范提升考核、党支部书记述职评议考核情况统计表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根据学院党委考核及党支部书记述职，2023年度各党支部星级评定结果如下：</w:t>
      </w:r>
    </w:p>
    <w:tbl>
      <w:tblPr>
        <w:tblStyle w:val="2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23"/>
        <w:gridCol w:w="1417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3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党支部名称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党支部类型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述职形式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评星定级结果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信息管理党支部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教工党支部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管理科学系党支部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教工党支部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战略与营销系党支部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教工党支部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会计系党支部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教工党支部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院机关党支部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教工党支部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经济系党支部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教工党支部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管理科学与工程第六党支部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应用经济学第五党支部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管理科学与工程第五党支部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工商管理第七党支部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博士研究生第二党支部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应用经济学第六党支部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工商管理第八党支部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五星级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工商管理第九党支部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管理科学与工程第三党支部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管理科学与工程第二党支部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工商管理第三党支部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博士研究生第一党支部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工商管理第四党支部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应用经济学第四党支部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本科一年级党支部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管理科学与工程第一党支部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工商管理第六党支部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管理科学与工程第四党支部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应用经济学第一党支部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应用经济学第二党支部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工商管理第二党支部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书面述职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工商管理第一党支部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应用经济学第三党支部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工商管理第五党支部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学生党支部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现场述职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四星级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TEwMDE2YjA2NTUwNTNjODU4MWRhODFiNzY4NjYifQ=="/>
  </w:docVars>
  <w:rsids>
    <w:rsidRoot w:val="00000000"/>
    <w:rsid w:val="6B7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2024-06-08T02:44:45Z</dcterms:created>
  <dc:creator>Tracy</dc:creator>
  <cp:lastModifiedBy>Tracy丶tgrady</cp:lastModifiedBy>
  <dcterms:modified xsi:type="dcterms:W3CDTF">2024-06-08T02:45:08Z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8B196CA15F644CB1B9556477C19FC64C_12</vt:lpwstr>
  </property>
</Properties>
</file>